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165C" w:rsidRDefault="00F5165C" w:rsidP="00F5165C">
      <w:pPr>
        <w:spacing w:before="100" w:beforeAutospacing="1" w:after="100" w:afterAutospacing="1" w:line="240" w:lineRule="auto"/>
        <w:jc w:val="center"/>
        <w:rPr>
          <w:b/>
          <w:sz w:val="28"/>
          <w:szCs w:val="28"/>
        </w:rPr>
      </w:pPr>
      <w:r w:rsidRPr="00F5165C">
        <w:rPr>
          <w:b/>
          <w:sz w:val="28"/>
          <w:szCs w:val="28"/>
        </w:rPr>
        <w:t>PEDIDO DE ESCLARECIMENTO Nº 0</w:t>
      </w:r>
      <w:r w:rsidR="00EB51BD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, datado de </w:t>
      </w:r>
      <w:r w:rsidR="00763FCB">
        <w:rPr>
          <w:b/>
          <w:sz w:val="28"/>
          <w:szCs w:val="28"/>
        </w:rPr>
        <w:t>1</w:t>
      </w:r>
      <w:r w:rsidR="00EB51BD">
        <w:rPr>
          <w:b/>
          <w:sz w:val="28"/>
          <w:szCs w:val="28"/>
        </w:rPr>
        <w:t>6</w:t>
      </w:r>
      <w:r w:rsidR="00EF152A">
        <w:rPr>
          <w:b/>
          <w:sz w:val="28"/>
          <w:szCs w:val="28"/>
        </w:rPr>
        <w:t>/05/2016</w:t>
      </w:r>
    </w:p>
    <w:p w:rsidR="00F5165C" w:rsidRPr="00EB51BD" w:rsidRDefault="00EB51BD" w:rsidP="00F5165C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>PERGUNTA 01:</w:t>
      </w:r>
      <w:r w:rsidRPr="00EB51BD">
        <w:rPr>
          <w:rStyle w:val="apple-converted-space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</w:t>
      </w:r>
      <w:r w:rsidRPr="00EB51B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Entendemos que o item 2.2. </w:t>
      </w:r>
      <w:proofErr w:type="gramStart"/>
      <w:r w:rsidRPr="00EB51B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refere</w:t>
      </w:r>
      <w:proofErr w:type="gramEnd"/>
      <w:r w:rsidRPr="00EB51B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-se a emissão do Relatório sobre o Cumprimento de Cláusulas Contratuais Baseado Exclusivamente na Auditoria, em conexão com o exame de auditoria das demonstrações financeiras do período a findar em 30/06/2016 e do exercício a findar em 31/12/2016.</w:t>
      </w:r>
      <w:r w:rsidRPr="00EB51BD">
        <w:rPr>
          <w:rStyle w:val="apple-converted-space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</w:t>
      </w:r>
      <w:r w:rsidRPr="00EB51BD">
        <w:rPr>
          <w:rFonts w:ascii="Times New Roman" w:hAnsi="Times New Roman" w:cs="Times New Roman"/>
          <w:b/>
          <w:bCs/>
          <w:color w:val="222222"/>
          <w:sz w:val="24"/>
          <w:szCs w:val="24"/>
          <w:shd w:val="clear" w:color="auto" w:fill="FFFFFF"/>
        </w:rPr>
        <w:t>Está correto o nosso entendimento?</w:t>
      </w:r>
      <w:r w:rsidRPr="00EB51BD">
        <w:rPr>
          <w:rStyle w:val="apple-converted-space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</w:t>
      </w:r>
    </w:p>
    <w:p w:rsidR="00767A2B" w:rsidRPr="00EB51BD" w:rsidRDefault="00F5165C" w:rsidP="00767A2B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EB51BD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>R</w:t>
      </w:r>
      <w:r w:rsidR="00EB51BD" w:rsidRPr="00EB51BD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>ESPOSTA 01</w:t>
      </w:r>
      <w:r w:rsidRPr="00EB51BD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 xml:space="preserve">:  </w:t>
      </w:r>
      <w:r w:rsidR="00EB51BD" w:rsidRPr="00EB51BD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>Sim. Verificar subitem 1.1 do Anexo I.</w:t>
      </w:r>
    </w:p>
    <w:p w:rsidR="000D6176" w:rsidRDefault="00EB51BD" w:rsidP="00EB51B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0D6176">
        <w:rPr>
          <w:rFonts w:ascii="Times New Roman" w:hAnsi="Times New Roman" w:cs="Times New Roman"/>
          <w:b/>
          <w:sz w:val="24"/>
          <w:szCs w:val="24"/>
        </w:rPr>
        <w:t>PERGUNTA 02</w:t>
      </w:r>
      <w:r w:rsidRPr="000D6176">
        <w:rPr>
          <w:rFonts w:ascii="Times New Roman" w:hAnsi="Times New Roman" w:cs="Times New Roman"/>
          <w:b/>
          <w:sz w:val="24"/>
          <w:szCs w:val="24"/>
        </w:rPr>
        <w:t>:</w:t>
      </w:r>
      <w:r w:rsidRPr="000D6176">
        <w:rPr>
          <w:rStyle w:val="apple-converted-space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</w:t>
      </w:r>
      <w:r w:rsidR="000D6176" w:rsidRPr="000D6176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Entendemos que o item 2.3. </w:t>
      </w:r>
      <w:proofErr w:type="gramStart"/>
      <w:r w:rsidR="000D6176" w:rsidRPr="000D6176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refere</w:t>
      </w:r>
      <w:proofErr w:type="gramEnd"/>
      <w:r w:rsidR="000D6176" w:rsidRPr="000D6176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-se a emissão por escrito de quaisquer deficiências significativas no controle interno relevantes para a auditoria/revisão das demonstrações financeiras que identificarmos durante a auditoria e/ou revisão limitada.</w:t>
      </w:r>
      <w:r w:rsidR="000D6176" w:rsidRPr="000D6176">
        <w:rPr>
          <w:rStyle w:val="apple-converted-space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</w:t>
      </w:r>
      <w:r w:rsidR="000D6176" w:rsidRPr="000D6176">
        <w:rPr>
          <w:rFonts w:ascii="Times New Roman" w:hAnsi="Times New Roman" w:cs="Times New Roman"/>
          <w:b/>
          <w:bCs/>
          <w:color w:val="222222"/>
          <w:sz w:val="24"/>
          <w:szCs w:val="24"/>
          <w:shd w:val="clear" w:color="auto" w:fill="FFFFFF"/>
        </w:rPr>
        <w:t>Está correto o nosso entendimento?</w:t>
      </w:r>
      <w:r w:rsidR="000D6176" w:rsidRPr="000D6176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</w:t>
      </w:r>
    </w:p>
    <w:p w:rsidR="00EB51BD" w:rsidRPr="00A67D32" w:rsidRDefault="00EB51BD" w:rsidP="00EB51B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A67D32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>R</w:t>
      </w:r>
      <w:r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>ESPOSTA 02</w:t>
      </w:r>
      <w:r w:rsidRPr="00A67D32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 xml:space="preserve">:  </w:t>
      </w:r>
      <w:r w:rsidR="000D6176" w:rsidRPr="000D6176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 xml:space="preserve">Sim. </w:t>
      </w:r>
      <w:r w:rsidR="000D6176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 xml:space="preserve">Verificar </w:t>
      </w:r>
      <w:r w:rsidR="000D6176" w:rsidRPr="000D6176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>subitem 1.5 do Anexo I</w:t>
      </w:r>
    </w:p>
    <w:p w:rsidR="000D6176" w:rsidRPr="000D6176" w:rsidRDefault="00EB51BD" w:rsidP="001F1D16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0D6176">
        <w:rPr>
          <w:rFonts w:ascii="Times New Roman" w:hAnsi="Times New Roman" w:cs="Times New Roman"/>
          <w:b/>
          <w:sz w:val="24"/>
          <w:szCs w:val="24"/>
        </w:rPr>
        <w:t>PERGUNTA 03</w:t>
      </w:r>
      <w:r w:rsidRPr="000D6176">
        <w:rPr>
          <w:rFonts w:ascii="Times New Roman" w:hAnsi="Times New Roman" w:cs="Times New Roman"/>
          <w:b/>
          <w:sz w:val="24"/>
          <w:szCs w:val="24"/>
        </w:rPr>
        <w:t>:</w:t>
      </w:r>
      <w:r w:rsidRPr="000D6176">
        <w:rPr>
          <w:rStyle w:val="apple-converted-space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</w:t>
      </w:r>
      <w:r w:rsidR="000D6176" w:rsidRPr="000D6176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Entendemos que o item 1.2. </w:t>
      </w:r>
      <w:proofErr w:type="gramStart"/>
      <w:r w:rsidR="000D6176" w:rsidRPr="000D6176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refere</w:t>
      </w:r>
      <w:proofErr w:type="gramEnd"/>
      <w:r w:rsidR="000D6176" w:rsidRPr="000D6176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-se a revisão das informações financeiras intermediárias em 30 de junho de 2016, elaboradas pela administração da PBH Ativos S/A, conforme as práticas contábeis adotadas no brasil. A revisão deverá ser conduzida de acordo com as normas brasileiras e internacionais de revisão (NBCTR 2410 e ISRE 2410).</w:t>
      </w:r>
      <w:r w:rsidR="000D6176" w:rsidRPr="000D6176">
        <w:rPr>
          <w:rStyle w:val="apple-converted-space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</w:t>
      </w:r>
      <w:r w:rsidR="000D6176" w:rsidRPr="000D6176">
        <w:rPr>
          <w:rFonts w:ascii="Times New Roman" w:hAnsi="Times New Roman" w:cs="Times New Roman"/>
          <w:b/>
          <w:bCs/>
          <w:color w:val="222222"/>
          <w:sz w:val="24"/>
          <w:szCs w:val="24"/>
          <w:shd w:val="clear" w:color="auto" w:fill="FFFFFF"/>
        </w:rPr>
        <w:t>Está correto o nosso entendimento?</w:t>
      </w:r>
      <w:r w:rsidR="000D6176" w:rsidRPr="000D6176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</w:t>
      </w:r>
    </w:p>
    <w:p w:rsidR="000D6176" w:rsidRDefault="00EB51BD" w:rsidP="000D6176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</w:pPr>
      <w:r w:rsidRPr="00A67D32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>R</w:t>
      </w:r>
      <w:r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>ESPOSTA 03</w:t>
      </w:r>
      <w:r w:rsidRPr="00A67D32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 xml:space="preserve">:  </w:t>
      </w:r>
      <w:r w:rsidR="000D6176" w:rsidRPr="000D6176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>Sim. Ver subitem 1.2 do Anexo I.</w:t>
      </w:r>
    </w:p>
    <w:p w:rsidR="00EB51BD" w:rsidRPr="000D6176" w:rsidRDefault="00EB51BD" w:rsidP="001F1D16">
      <w:pPr>
        <w:spacing w:before="100" w:beforeAutospacing="1" w:after="100" w:afterAutospacing="1" w:line="240" w:lineRule="auto"/>
        <w:jc w:val="both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D6176">
        <w:rPr>
          <w:rFonts w:ascii="Times New Roman" w:hAnsi="Times New Roman" w:cs="Times New Roman"/>
          <w:b/>
          <w:sz w:val="24"/>
          <w:szCs w:val="24"/>
        </w:rPr>
        <w:t>PERGUNTA 04</w:t>
      </w:r>
      <w:r w:rsidRPr="000D6176">
        <w:rPr>
          <w:rFonts w:ascii="Times New Roman" w:hAnsi="Times New Roman" w:cs="Times New Roman"/>
          <w:b/>
          <w:sz w:val="24"/>
          <w:szCs w:val="24"/>
        </w:rPr>
        <w:t>:</w:t>
      </w:r>
      <w:r w:rsidRPr="000D6176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0D6176" w:rsidRPr="000D617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Entendemos no item 1.4. </w:t>
      </w:r>
      <w:proofErr w:type="gramStart"/>
      <w:r w:rsidR="000D6176" w:rsidRPr="000D6176">
        <w:rPr>
          <w:rFonts w:ascii="Times New Roman" w:hAnsi="Times New Roman" w:cs="Times New Roman"/>
          <w:sz w:val="24"/>
          <w:szCs w:val="24"/>
          <w:shd w:val="clear" w:color="auto" w:fill="FFFFFF"/>
        </w:rPr>
        <w:t>que</w:t>
      </w:r>
      <w:proofErr w:type="gramEnd"/>
      <w:r w:rsidR="000D6176" w:rsidRPr="000D617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o procedimento refere-se a revisão das bases de cálculo de IR/CS, PIS e COFINS, em conexão com os trabalhos de auditoria, sendo sua execução efetuada somente por definição e julgamento do auditor dentro do escopo dos trabalhos de auditoria e de revisão das demonstrações financeiras, conforme requerido pelas normas de auditoria e de revisão, e não representam trabalhos específicos. Está correto o nosso entendimento?</w:t>
      </w:r>
      <w:r w:rsidR="000D6176" w:rsidRPr="000D6176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:rsidR="00EB51BD" w:rsidRPr="000D6176" w:rsidRDefault="00EB51BD" w:rsidP="00EB51B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</w:pPr>
      <w:r w:rsidRPr="00A67D32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>R</w:t>
      </w:r>
      <w:r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>ESPOSTA 04</w:t>
      </w:r>
      <w:r w:rsidRPr="00A67D32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 xml:space="preserve">:  </w:t>
      </w:r>
      <w:r w:rsidR="000D6176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>Sim. Ver subitens 1.1 e 1.9</w:t>
      </w:r>
      <w:r w:rsidR="000D6176" w:rsidRPr="000D6176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 xml:space="preserve"> do Anexo I.</w:t>
      </w:r>
    </w:p>
    <w:p w:rsidR="00EB51BD" w:rsidRPr="000D6176" w:rsidRDefault="000D6176" w:rsidP="001F1D16">
      <w:pPr>
        <w:spacing w:before="100" w:beforeAutospacing="1" w:after="100" w:afterAutospacing="1" w:line="240" w:lineRule="auto"/>
        <w:jc w:val="both"/>
        <w:rPr>
          <w:rStyle w:val="apple-converted-space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0D6176">
        <w:rPr>
          <w:rFonts w:ascii="Times New Roman" w:hAnsi="Times New Roman" w:cs="Times New Roman"/>
          <w:b/>
          <w:sz w:val="24"/>
          <w:szCs w:val="24"/>
        </w:rPr>
        <w:t>PERGUNTA 05</w:t>
      </w:r>
      <w:r w:rsidR="00EB51BD" w:rsidRPr="000D6176">
        <w:rPr>
          <w:rFonts w:ascii="Times New Roman" w:hAnsi="Times New Roman" w:cs="Times New Roman"/>
          <w:b/>
          <w:sz w:val="24"/>
          <w:szCs w:val="24"/>
        </w:rPr>
        <w:t>:</w:t>
      </w:r>
      <w:r w:rsidR="00EB51BD" w:rsidRPr="000D6176">
        <w:rPr>
          <w:rStyle w:val="apple-converted-space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</w:t>
      </w:r>
      <w:r w:rsidRPr="000D6176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Entendemos que o item 1.5. </w:t>
      </w:r>
      <w:proofErr w:type="gramStart"/>
      <w:r w:rsidRPr="000D6176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refere</w:t>
      </w:r>
      <w:proofErr w:type="gramEnd"/>
      <w:r w:rsidRPr="000D6176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-se a emissão por escrito de quaisquer deficiências significativas no controle interno relevantes para a auditoria/revisão das demonstrações financeiras que identificarmos durante a auditoria e/ou revisão limitada.</w:t>
      </w:r>
      <w:r w:rsidRPr="000D6176">
        <w:rPr>
          <w:rStyle w:val="apple-converted-space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</w:t>
      </w:r>
      <w:r w:rsidRPr="000D6176">
        <w:rPr>
          <w:rFonts w:ascii="Times New Roman" w:hAnsi="Times New Roman" w:cs="Times New Roman"/>
          <w:b/>
          <w:bCs/>
          <w:color w:val="222222"/>
          <w:sz w:val="24"/>
          <w:szCs w:val="24"/>
          <w:shd w:val="clear" w:color="auto" w:fill="FFFFFF"/>
        </w:rPr>
        <w:t>Está correto o nosso entendimento?</w:t>
      </w:r>
    </w:p>
    <w:p w:rsidR="00EB51BD" w:rsidRPr="00A67D32" w:rsidRDefault="00EB51BD" w:rsidP="00EB51B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A67D32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>R</w:t>
      </w:r>
      <w:r w:rsidR="000D6176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>ESPOSTA 05</w:t>
      </w:r>
      <w:r w:rsidRPr="00A67D32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 xml:space="preserve">:  </w:t>
      </w:r>
      <w:r w:rsidR="000D6176" w:rsidRPr="000D6176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Sim</w:t>
      </w:r>
    </w:p>
    <w:p w:rsidR="00EB51BD" w:rsidRDefault="00EB51BD" w:rsidP="001F1D16">
      <w:pPr>
        <w:spacing w:before="100" w:beforeAutospacing="1" w:after="100" w:afterAutospacing="1" w:line="240" w:lineRule="auto"/>
        <w:jc w:val="both"/>
        <w:rPr>
          <w:rStyle w:val="apple-converted-space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0D6176" w:rsidRDefault="000D6176" w:rsidP="001F1D16">
      <w:pPr>
        <w:spacing w:before="100" w:beforeAutospacing="1" w:after="100" w:afterAutospacing="1" w:line="240" w:lineRule="auto"/>
        <w:jc w:val="both"/>
        <w:rPr>
          <w:rStyle w:val="apple-converted-space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EB51BD" w:rsidRPr="000D6176" w:rsidRDefault="000D6176" w:rsidP="001F1D16">
      <w:pPr>
        <w:spacing w:before="100" w:beforeAutospacing="1" w:after="100" w:afterAutospacing="1" w:line="240" w:lineRule="auto"/>
        <w:jc w:val="both"/>
        <w:rPr>
          <w:rStyle w:val="apple-converted-space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0D6176">
        <w:rPr>
          <w:rFonts w:ascii="Times New Roman" w:hAnsi="Times New Roman" w:cs="Times New Roman"/>
          <w:b/>
          <w:sz w:val="24"/>
          <w:szCs w:val="24"/>
        </w:rPr>
        <w:lastRenderedPageBreak/>
        <w:t>PERGUNTA 06</w:t>
      </w:r>
      <w:r w:rsidR="00EB51BD" w:rsidRPr="000D6176">
        <w:rPr>
          <w:rFonts w:ascii="Times New Roman" w:hAnsi="Times New Roman" w:cs="Times New Roman"/>
          <w:b/>
          <w:sz w:val="24"/>
          <w:szCs w:val="24"/>
        </w:rPr>
        <w:t>:</w:t>
      </w:r>
      <w:r w:rsidR="00EB51BD" w:rsidRPr="000D6176">
        <w:rPr>
          <w:rStyle w:val="apple-converted-space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</w:t>
      </w:r>
      <w:r w:rsidRPr="000D6176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Mesmo descrito no item </w:t>
      </w:r>
      <w:proofErr w:type="gramStart"/>
      <w:r w:rsidRPr="000D6176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1.9.,</w:t>
      </w:r>
      <w:proofErr w:type="gramEnd"/>
      <w:r w:rsidRPr="000D6176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entendemos que os itens de 1.8.1 a 1.8.12, são apenas ilustrativos e sua execução somente será efetuada por definição e julgamento do auditor dentro do escopo dos trabalhos de auditoria e de revisão das demonstrações financeiras, conforme requerido pelas normas de auditoria e de revisão, e não representam trabalhos específicos.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Style w:val="apple-converted-space"/>
          <w:rFonts w:ascii="Georgia" w:hAnsi="Georgia"/>
          <w:color w:val="000000"/>
        </w:rPr>
        <w:t> </w:t>
      </w:r>
      <w:r>
        <w:rPr>
          <w:rFonts w:ascii="Georgia" w:hAnsi="Georgia"/>
          <w:b/>
          <w:bCs/>
          <w:color w:val="000000"/>
        </w:rPr>
        <w:t>Está correto o nosso entendimento?</w:t>
      </w:r>
    </w:p>
    <w:p w:rsidR="00EB51BD" w:rsidRPr="00B669DA" w:rsidRDefault="00EB51BD" w:rsidP="00EB51B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B669DA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>R</w:t>
      </w:r>
      <w:r w:rsidR="000D6176" w:rsidRPr="00B669DA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>ESPOSTA 06</w:t>
      </w:r>
      <w:r w:rsidRPr="00B669DA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 xml:space="preserve">:  </w:t>
      </w:r>
      <w:r w:rsidR="00B669DA" w:rsidRPr="00B669D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Sim. </w:t>
      </w:r>
      <w:r w:rsidR="00B669DA" w:rsidRPr="00B669DA">
        <w:rPr>
          <w:rFonts w:ascii="Times New Roman" w:hAnsi="Times New Roman" w:cs="Times New Roman"/>
          <w:bCs/>
          <w:color w:val="000000"/>
          <w:sz w:val="24"/>
          <w:szCs w:val="24"/>
        </w:rPr>
        <w:t>Ver subitens</w:t>
      </w:r>
      <w:r w:rsidR="00B669DA" w:rsidRPr="00B669D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1.1 e 1.9 do Anexo I.</w:t>
      </w:r>
    </w:p>
    <w:p w:rsidR="00B669DA" w:rsidRDefault="00B669DA" w:rsidP="00B669DA">
      <w:pPr>
        <w:spacing w:before="100" w:beforeAutospacing="1" w:after="100" w:afterAutospacing="1" w:line="240" w:lineRule="auto"/>
        <w:jc w:val="both"/>
        <w:rPr>
          <w:rStyle w:val="apple-converted-space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0D6176">
        <w:rPr>
          <w:rFonts w:ascii="Times New Roman" w:hAnsi="Times New Roman" w:cs="Times New Roman"/>
          <w:b/>
          <w:sz w:val="24"/>
          <w:szCs w:val="24"/>
        </w:rPr>
        <w:t>PERGUNTA 0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0D6176">
        <w:rPr>
          <w:rFonts w:ascii="Times New Roman" w:hAnsi="Times New Roman" w:cs="Times New Roman"/>
          <w:b/>
          <w:sz w:val="24"/>
          <w:szCs w:val="24"/>
        </w:rPr>
        <w:t>:</w:t>
      </w:r>
      <w:r w:rsidRPr="000D6176">
        <w:rPr>
          <w:rStyle w:val="apple-converted-space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</w:t>
      </w:r>
      <w:r>
        <w:rPr>
          <w:rFonts w:ascii="Georgia" w:hAnsi="Georgia"/>
          <w:color w:val="000000"/>
        </w:rPr>
        <w:t xml:space="preserve">Entendemos que o item 1.11. </w:t>
      </w:r>
      <w:proofErr w:type="gramStart"/>
      <w:r>
        <w:rPr>
          <w:rFonts w:ascii="Georgia" w:hAnsi="Georgia"/>
          <w:color w:val="000000"/>
        </w:rPr>
        <w:t>refere</w:t>
      </w:r>
      <w:proofErr w:type="gramEnd"/>
      <w:r>
        <w:rPr>
          <w:rFonts w:ascii="Georgia" w:hAnsi="Georgia"/>
          <w:color w:val="000000"/>
        </w:rPr>
        <w:t>-se a emissão por escrito de quaisquer deficiências significativas no controle interno relevantes para a auditoria/revisão das demonstrações financeiras que identificarmos durante a auditoria e/ou revisão limitada.</w:t>
      </w:r>
      <w:r>
        <w:rPr>
          <w:rStyle w:val="apple-converted-space"/>
          <w:rFonts w:ascii="Georgia" w:hAnsi="Georgia"/>
          <w:color w:val="000000"/>
        </w:rPr>
        <w:t> </w:t>
      </w:r>
      <w:r>
        <w:rPr>
          <w:rFonts w:ascii="Georgia" w:hAnsi="Georgia"/>
          <w:b/>
          <w:bCs/>
          <w:color w:val="000000"/>
        </w:rPr>
        <w:t>Está correto o nosso entendimento?</w:t>
      </w:r>
    </w:p>
    <w:p w:rsidR="00B669DA" w:rsidRPr="00B669DA" w:rsidRDefault="00B669DA" w:rsidP="00B669DA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B669D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 w:rsidRPr="00163E09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>RESPOSTA 0</w:t>
      </w:r>
      <w:r w:rsidRPr="00163E09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>7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: </w:t>
      </w:r>
      <w:r w:rsidRPr="00B669D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Conforme citado no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sub</w:t>
      </w:r>
      <w:r w:rsidRPr="00B669DA">
        <w:rPr>
          <w:rFonts w:ascii="Times New Roman" w:hAnsi="Times New Roman" w:cs="Times New Roman"/>
          <w:bCs/>
          <w:color w:val="000000"/>
          <w:sz w:val="24"/>
          <w:szCs w:val="24"/>
        </w:rPr>
        <w:t>item 1.11, solicitamos o envio de 02 vias dos rela</w:t>
      </w:r>
      <w:r w:rsidR="00163E09">
        <w:rPr>
          <w:rFonts w:ascii="Times New Roman" w:hAnsi="Times New Roman" w:cs="Times New Roman"/>
          <w:bCs/>
          <w:color w:val="000000"/>
          <w:sz w:val="24"/>
          <w:szCs w:val="24"/>
        </w:rPr>
        <w:t>tórios mencionados nas letras a,</w:t>
      </w:r>
      <w:bookmarkStart w:id="0" w:name="_GoBack"/>
      <w:bookmarkEnd w:id="0"/>
      <w:r w:rsidRPr="00B669DA">
        <w:rPr>
          <w:rFonts w:ascii="Times New Roman" w:hAnsi="Times New Roman" w:cs="Times New Roman"/>
          <w:bCs/>
          <w:color w:val="000000"/>
          <w:sz w:val="24"/>
          <w:szCs w:val="24"/>
        </w:rPr>
        <w:t>b e c.</w:t>
      </w:r>
    </w:p>
    <w:p w:rsidR="00B669DA" w:rsidRDefault="00B669DA" w:rsidP="001F1D16">
      <w:pPr>
        <w:spacing w:before="100" w:beforeAutospacing="1" w:after="100" w:afterAutospacing="1" w:line="240" w:lineRule="auto"/>
        <w:jc w:val="both"/>
        <w:rPr>
          <w:rStyle w:val="apple-converted-space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F5165C" w:rsidRDefault="00F5165C" w:rsidP="00F5165C">
      <w:pPr>
        <w:spacing w:before="100" w:beforeAutospacing="1" w:after="100" w:afterAutospacing="1" w:line="240" w:lineRule="auto"/>
        <w:jc w:val="both"/>
        <w:rPr>
          <w:sz w:val="24"/>
          <w:szCs w:val="24"/>
        </w:rPr>
      </w:pPr>
    </w:p>
    <w:p w:rsidR="00F5165C" w:rsidRPr="00A22142" w:rsidRDefault="00EF152A" w:rsidP="00A22142">
      <w:pPr>
        <w:spacing w:before="100" w:beforeAutospacing="1" w:after="100" w:afterAutospacing="1" w:line="240" w:lineRule="auto"/>
        <w:jc w:val="center"/>
        <w:rPr>
          <w:b/>
          <w:sz w:val="24"/>
          <w:szCs w:val="24"/>
        </w:rPr>
      </w:pPr>
      <w:r w:rsidRPr="00A22142">
        <w:rPr>
          <w:b/>
          <w:sz w:val="24"/>
          <w:szCs w:val="24"/>
        </w:rPr>
        <w:t>GERÊNCIA CONTÁBIL</w:t>
      </w:r>
    </w:p>
    <w:p w:rsidR="00F5165C" w:rsidRDefault="00F5165C" w:rsidP="00F5165C">
      <w:pPr>
        <w:spacing w:after="0" w:line="240" w:lineRule="exact"/>
        <w:jc w:val="center"/>
      </w:pPr>
    </w:p>
    <w:p w:rsidR="00EF152A" w:rsidRDefault="00EF152A" w:rsidP="00F5165C">
      <w:pPr>
        <w:spacing w:after="0" w:line="240" w:lineRule="exact"/>
        <w:jc w:val="center"/>
      </w:pPr>
    </w:p>
    <w:p w:rsidR="00EF152A" w:rsidRDefault="00EF152A" w:rsidP="00F5165C">
      <w:pPr>
        <w:spacing w:after="0" w:line="240" w:lineRule="exact"/>
        <w:jc w:val="center"/>
      </w:pPr>
    </w:p>
    <w:p w:rsidR="00F5165C" w:rsidRPr="00F5165C" w:rsidRDefault="00F5165C" w:rsidP="00F5165C">
      <w:pPr>
        <w:spacing w:after="0" w:line="240" w:lineRule="exact"/>
        <w:jc w:val="center"/>
        <w:rPr>
          <w:b/>
        </w:rPr>
      </w:pPr>
      <w:r w:rsidRPr="00F5165C">
        <w:rPr>
          <w:b/>
        </w:rPr>
        <w:t>PREGOEIRA</w:t>
      </w:r>
    </w:p>
    <w:p w:rsidR="00F5165C" w:rsidRPr="00F5165C" w:rsidRDefault="00F5165C" w:rsidP="00F5165C">
      <w:pPr>
        <w:spacing w:after="0" w:line="240" w:lineRule="exact"/>
        <w:jc w:val="center"/>
        <w:rPr>
          <w:b/>
        </w:rPr>
      </w:pPr>
      <w:r w:rsidRPr="00F5165C">
        <w:rPr>
          <w:b/>
        </w:rPr>
        <w:t>PBH ATIVOS S/A</w:t>
      </w:r>
    </w:p>
    <w:p w:rsidR="00F5165C" w:rsidRDefault="00F5165C" w:rsidP="00F5165C">
      <w:pPr>
        <w:spacing w:before="100" w:beforeAutospacing="1" w:after="100" w:afterAutospacing="1" w:line="240" w:lineRule="auto"/>
      </w:pPr>
    </w:p>
    <w:p w:rsidR="00F5165C" w:rsidRDefault="00F5165C" w:rsidP="00F5165C">
      <w:pPr>
        <w:spacing w:before="100" w:beforeAutospacing="1" w:after="100" w:afterAutospacing="1" w:line="240" w:lineRule="auto"/>
      </w:pPr>
    </w:p>
    <w:p w:rsidR="003E336D" w:rsidRDefault="008E5C15" w:rsidP="00F5165C">
      <w:pPr>
        <w:spacing w:before="100" w:beforeAutospacing="1" w:after="100" w:afterAutospacing="1" w:line="240" w:lineRule="auto"/>
        <w:rPr>
          <w:vanish/>
        </w:rPr>
      </w:pPr>
      <w:hyperlink r:id="rId8" w:history="1">
        <w:r w:rsidR="003E336D">
          <w:rPr>
            <w:rStyle w:val="Hyperlink"/>
            <w:vanish/>
          </w:rPr>
          <w:t>Consulta</w:t>
        </w:r>
      </w:hyperlink>
    </w:p>
    <w:p w:rsidR="003E336D" w:rsidRDefault="003E336D" w:rsidP="003E336D">
      <w:pPr>
        <w:numPr>
          <w:ilvl w:val="2"/>
          <w:numId w:val="12"/>
        </w:numPr>
        <w:spacing w:before="100" w:beforeAutospacing="1" w:after="100" w:afterAutospacing="1" w:line="240" w:lineRule="auto"/>
        <w:rPr>
          <w:vanish/>
        </w:rPr>
      </w:pPr>
      <w:r>
        <w:rPr>
          <w:vanish/>
        </w:rPr>
        <w:t>Dívidas atrasadas</w:t>
      </w:r>
    </w:p>
    <w:p w:rsidR="003E336D" w:rsidRDefault="008E5C15" w:rsidP="003E336D">
      <w:pPr>
        <w:numPr>
          <w:ilvl w:val="2"/>
          <w:numId w:val="12"/>
        </w:numPr>
        <w:spacing w:before="100" w:beforeAutospacing="1" w:after="100" w:afterAutospacing="1" w:line="240" w:lineRule="auto"/>
        <w:rPr>
          <w:vanish/>
        </w:rPr>
      </w:pPr>
      <w:hyperlink r:id="rId9" w:history="1">
        <w:r w:rsidR="003E336D">
          <w:rPr>
            <w:rStyle w:val="Hyperlink"/>
            <w:vanish/>
          </w:rPr>
          <w:t>Consulta e parcelamento</w:t>
        </w:r>
      </w:hyperlink>
    </w:p>
    <w:p w:rsidR="003E336D" w:rsidRDefault="008E5C15" w:rsidP="003E336D">
      <w:pPr>
        <w:numPr>
          <w:ilvl w:val="2"/>
          <w:numId w:val="12"/>
        </w:numPr>
        <w:spacing w:before="100" w:beforeAutospacing="1" w:after="100" w:afterAutospacing="1" w:line="240" w:lineRule="auto"/>
        <w:rPr>
          <w:vanish/>
        </w:rPr>
      </w:pPr>
      <w:hyperlink r:id="rId10" w:history="1">
        <w:r w:rsidR="003E336D">
          <w:rPr>
            <w:rStyle w:val="Hyperlink"/>
            <w:vanish/>
          </w:rPr>
          <w:t>Emissão de 2º via de dívida já parcelada</w:t>
        </w:r>
      </w:hyperlink>
    </w:p>
    <w:p w:rsidR="003E336D" w:rsidRDefault="008E5C15" w:rsidP="003E336D">
      <w:pPr>
        <w:numPr>
          <w:ilvl w:val="2"/>
          <w:numId w:val="12"/>
        </w:numPr>
        <w:spacing w:before="100" w:beforeAutospacing="1" w:after="100" w:afterAutospacing="1" w:line="240" w:lineRule="auto"/>
        <w:rPr>
          <w:vanish/>
        </w:rPr>
      </w:pPr>
      <w:hyperlink r:id="rId11" w:history="1">
        <w:r w:rsidR="003E336D">
          <w:rPr>
            <w:rStyle w:val="Hyperlink"/>
            <w:vanish/>
          </w:rPr>
          <w:t>Impressão do Termo de Compromisso</w:t>
        </w:r>
      </w:hyperlink>
    </w:p>
    <w:p w:rsidR="003E336D" w:rsidRDefault="003E336D" w:rsidP="003E336D">
      <w:pPr>
        <w:numPr>
          <w:ilvl w:val="2"/>
          <w:numId w:val="12"/>
        </w:numPr>
        <w:spacing w:before="100" w:beforeAutospacing="1" w:after="100" w:afterAutospacing="1" w:line="240" w:lineRule="auto"/>
        <w:rPr>
          <w:vanish/>
        </w:rPr>
      </w:pPr>
      <w:r>
        <w:rPr>
          <w:vanish/>
        </w:rPr>
        <w:t>Dívidas com pagamento em dia</w:t>
      </w:r>
    </w:p>
    <w:p w:rsidR="003E336D" w:rsidRDefault="008E5C15" w:rsidP="003E336D">
      <w:pPr>
        <w:numPr>
          <w:ilvl w:val="2"/>
          <w:numId w:val="12"/>
        </w:numPr>
        <w:spacing w:before="100" w:beforeAutospacing="1" w:after="100" w:afterAutospacing="1" w:line="240" w:lineRule="auto"/>
        <w:rPr>
          <w:vanish/>
        </w:rPr>
      </w:pPr>
      <w:hyperlink r:id="rId12" w:history="1">
        <w:r w:rsidR="003E336D">
          <w:rPr>
            <w:rStyle w:val="Hyperlink"/>
            <w:vanish/>
          </w:rPr>
          <w:t>Parcelamento do saldo devedor do Cheque Especial, do Cartão de Crédito e de Empréstimos</w:t>
        </w:r>
      </w:hyperlink>
    </w:p>
    <w:p w:rsidR="003E336D" w:rsidRDefault="008E5C15" w:rsidP="003E336D">
      <w:pPr>
        <w:numPr>
          <w:ilvl w:val="2"/>
          <w:numId w:val="12"/>
        </w:numPr>
        <w:spacing w:before="100" w:beforeAutospacing="1" w:after="100" w:afterAutospacing="1" w:line="240" w:lineRule="auto"/>
        <w:rPr>
          <w:vanish/>
        </w:rPr>
      </w:pPr>
      <w:hyperlink r:id="rId13" w:history="1">
        <w:r w:rsidR="003E336D">
          <w:rPr>
            <w:rStyle w:val="Hyperlink"/>
            <w:vanish/>
          </w:rPr>
          <w:t>Renovação de empréstimos</w:t>
        </w:r>
      </w:hyperlink>
    </w:p>
    <w:p w:rsidR="003E336D" w:rsidRDefault="003E336D" w:rsidP="003E336D">
      <w:pPr>
        <w:numPr>
          <w:ilvl w:val="1"/>
          <w:numId w:val="12"/>
        </w:numPr>
        <w:spacing w:before="100" w:beforeAutospacing="1" w:after="100" w:afterAutospacing="1" w:line="240" w:lineRule="auto"/>
        <w:ind w:left="2160"/>
        <w:rPr>
          <w:vanish/>
        </w:rPr>
      </w:pPr>
    </w:p>
    <w:p w:rsidR="003E336D" w:rsidRDefault="003E336D" w:rsidP="003E336D">
      <w:pPr>
        <w:numPr>
          <w:ilvl w:val="2"/>
          <w:numId w:val="12"/>
        </w:numPr>
        <w:spacing w:before="100" w:beforeAutospacing="1" w:after="100" w:afterAutospacing="1" w:line="240" w:lineRule="auto"/>
        <w:rPr>
          <w:vanish/>
        </w:rPr>
      </w:pPr>
      <w:r>
        <w:rPr>
          <w:vanish/>
        </w:rPr>
        <w:t>Cancelamento</w:t>
      </w:r>
    </w:p>
    <w:p w:rsidR="003E336D" w:rsidRDefault="008E5C15" w:rsidP="003E336D">
      <w:pPr>
        <w:numPr>
          <w:ilvl w:val="2"/>
          <w:numId w:val="12"/>
        </w:numPr>
        <w:spacing w:before="100" w:beforeAutospacing="1" w:after="100" w:afterAutospacing="1" w:line="240" w:lineRule="auto"/>
        <w:rPr>
          <w:vanish/>
        </w:rPr>
      </w:pPr>
      <w:hyperlink r:id="rId14" w:history="1">
        <w:r w:rsidR="003E336D">
          <w:rPr>
            <w:rStyle w:val="Hyperlink"/>
            <w:vanish/>
          </w:rPr>
          <w:t>Parcelamento de dívidas em atraso</w:t>
        </w:r>
      </w:hyperlink>
    </w:p>
    <w:p w:rsidR="003E336D" w:rsidRDefault="008E5C15" w:rsidP="003E336D">
      <w:pPr>
        <w:numPr>
          <w:ilvl w:val="2"/>
          <w:numId w:val="12"/>
        </w:numPr>
        <w:spacing w:before="100" w:beforeAutospacing="1" w:after="100" w:afterAutospacing="1" w:line="240" w:lineRule="auto"/>
        <w:rPr>
          <w:vanish/>
        </w:rPr>
      </w:pPr>
      <w:hyperlink r:id="rId15" w:history="1">
        <w:r w:rsidR="003E336D">
          <w:rPr>
            <w:rStyle w:val="Hyperlink"/>
            <w:vanish/>
          </w:rPr>
          <w:t>Parcelamento de dívidas em dia: saldo devedor do cheque especial ou do cartão de crédito</w:t>
        </w:r>
      </w:hyperlink>
    </w:p>
    <w:p w:rsidR="003E336D" w:rsidRDefault="008E5C15" w:rsidP="003E336D">
      <w:pPr>
        <w:numPr>
          <w:ilvl w:val="2"/>
          <w:numId w:val="12"/>
        </w:numPr>
        <w:spacing w:before="100" w:beforeAutospacing="1" w:after="100" w:afterAutospacing="1" w:line="240" w:lineRule="auto"/>
        <w:rPr>
          <w:vanish/>
        </w:rPr>
      </w:pPr>
      <w:hyperlink r:id="rId16" w:history="1">
        <w:r w:rsidR="003E336D">
          <w:rPr>
            <w:rStyle w:val="Hyperlink"/>
            <w:vanish/>
          </w:rPr>
          <w:t>Renovação de empréstimos</w:t>
        </w:r>
      </w:hyperlink>
    </w:p>
    <w:p w:rsidR="003E336D" w:rsidRDefault="003E336D" w:rsidP="003E336D">
      <w:pPr>
        <w:numPr>
          <w:ilvl w:val="1"/>
          <w:numId w:val="12"/>
        </w:numPr>
        <w:spacing w:before="100" w:beforeAutospacing="1" w:after="100" w:afterAutospacing="1" w:line="240" w:lineRule="auto"/>
        <w:rPr>
          <w:vanish/>
        </w:rPr>
      </w:pPr>
    </w:p>
    <w:p w:rsidR="003E336D" w:rsidRDefault="008E5C15" w:rsidP="003E336D">
      <w:pPr>
        <w:numPr>
          <w:ilvl w:val="2"/>
          <w:numId w:val="12"/>
        </w:numPr>
        <w:spacing w:before="100" w:beforeAutospacing="1" w:after="100" w:afterAutospacing="1" w:line="240" w:lineRule="auto"/>
        <w:rPr>
          <w:vanish/>
        </w:rPr>
      </w:pPr>
      <w:hyperlink r:id="rId17" w:history="1">
        <w:r w:rsidR="003E336D">
          <w:rPr>
            <w:rStyle w:val="Hyperlink"/>
            <w:vanish/>
          </w:rPr>
          <w:t>Simulação</w:t>
        </w:r>
      </w:hyperlink>
    </w:p>
    <w:p w:rsidR="003E336D" w:rsidRDefault="008E5C15" w:rsidP="003E336D">
      <w:pPr>
        <w:numPr>
          <w:ilvl w:val="2"/>
          <w:numId w:val="12"/>
        </w:numPr>
        <w:spacing w:before="100" w:beforeAutospacing="1" w:after="100" w:afterAutospacing="1" w:line="240" w:lineRule="auto"/>
        <w:rPr>
          <w:vanish/>
        </w:rPr>
      </w:pPr>
      <w:hyperlink r:id="rId18" w:history="1">
        <w:r w:rsidR="003E336D">
          <w:rPr>
            <w:rStyle w:val="Hyperlink"/>
            <w:vanish/>
          </w:rPr>
          <w:t>Adesão</w:t>
        </w:r>
      </w:hyperlink>
    </w:p>
    <w:p w:rsidR="003E336D" w:rsidRDefault="003E336D" w:rsidP="003E336D">
      <w:pPr>
        <w:numPr>
          <w:ilvl w:val="1"/>
          <w:numId w:val="12"/>
        </w:numPr>
        <w:spacing w:before="100" w:beforeAutospacing="1" w:after="100" w:afterAutospacing="1" w:line="240" w:lineRule="auto"/>
        <w:ind w:left="2160"/>
        <w:rPr>
          <w:vanish/>
        </w:rPr>
      </w:pPr>
    </w:p>
    <w:p w:rsidR="003E336D" w:rsidRDefault="003E336D" w:rsidP="003E336D">
      <w:pPr>
        <w:numPr>
          <w:ilvl w:val="2"/>
          <w:numId w:val="12"/>
        </w:numPr>
        <w:spacing w:before="100" w:beforeAutospacing="1" w:after="100" w:afterAutospacing="1" w:line="240" w:lineRule="auto"/>
        <w:rPr>
          <w:vanish/>
        </w:rPr>
      </w:pPr>
      <w:r>
        <w:rPr>
          <w:vanish/>
        </w:rPr>
        <w:t>Consultas</w:t>
      </w:r>
    </w:p>
    <w:p w:rsidR="003E336D" w:rsidRDefault="008E5C15" w:rsidP="003E336D">
      <w:pPr>
        <w:numPr>
          <w:ilvl w:val="2"/>
          <w:numId w:val="12"/>
        </w:numPr>
        <w:spacing w:before="100" w:beforeAutospacing="1" w:after="100" w:afterAutospacing="1" w:line="240" w:lineRule="auto"/>
        <w:rPr>
          <w:vanish/>
        </w:rPr>
      </w:pPr>
      <w:hyperlink r:id="rId19" w:history="1">
        <w:r w:rsidR="003E336D">
          <w:rPr>
            <w:rStyle w:val="Hyperlink"/>
            <w:vanish/>
          </w:rPr>
          <w:t>Cota</w:t>
        </w:r>
      </w:hyperlink>
    </w:p>
    <w:p w:rsidR="003E336D" w:rsidRDefault="008E5C15" w:rsidP="003E336D">
      <w:pPr>
        <w:numPr>
          <w:ilvl w:val="2"/>
          <w:numId w:val="12"/>
        </w:numPr>
        <w:spacing w:before="100" w:beforeAutospacing="1" w:after="100" w:afterAutospacing="1" w:line="240" w:lineRule="auto"/>
        <w:rPr>
          <w:vanish/>
        </w:rPr>
      </w:pPr>
      <w:hyperlink r:id="rId20" w:history="1">
        <w:r w:rsidR="003E336D">
          <w:rPr>
            <w:rStyle w:val="Hyperlink"/>
            <w:vanish/>
          </w:rPr>
          <w:t>Extrato</w:t>
        </w:r>
      </w:hyperlink>
    </w:p>
    <w:p w:rsidR="003E336D" w:rsidRDefault="008E5C15" w:rsidP="003E336D">
      <w:pPr>
        <w:numPr>
          <w:ilvl w:val="2"/>
          <w:numId w:val="12"/>
        </w:numPr>
        <w:spacing w:before="100" w:beforeAutospacing="1" w:after="100" w:afterAutospacing="1" w:line="240" w:lineRule="auto"/>
        <w:rPr>
          <w:vanish/>
        </w:rPr>
      </w:pPr>
      <w:hyperlink r:id="rId21" w:history="1">
        <w:r w:rsidR="003E336D">
          <w:rPr>
            <w:rStyle w:val="Hyperlink"/>
            <w:vanish/>
          </w:rPr>
          <w:t>Grupo de Consórcio</w:t>
        </w:r>
      </w:hyperlink>
    </w:p>
    <w:p w:rsidR="003E336D" w:rsidRDefault="008E5C15" w:rsidP="003E336D">
      <w:pPr>
        <w:numPr>
          <w:ilvl w:val="2"/>
          <w:numId w:val="12"/>
        </w:numPr>
        <w:spacing w:before="100" w:beforeAutospacing="1" w:after="100" w:afterAutospacing="1" w:line="240" w:lineRule="auto"/>
        <w:rPr>
          <w:vanish/>
        </w:rPr>
      </w:pPr>
      <w:hyperlink r:id="rId22" w:history="1">
        <w:r w:rsidR="003E336D">
          <w:rPr>
            <w:rStyle w:val="Hyperlink"/>
            <w:vanish/>
          </w:rPr>
          <w:t>Grupos do consorciado</w:t>
        </w:r>
      </w:hyperlink>
    </w:p>
    <w:p w:rsidR="003E336D" w:rsidRDefault="008E5C15" w:rsidP="003E336D">
      <w:pPr>
        <w:numPr>
          <w:ilvl w:val="2"/>
          <w:numId w:val="12"/>
        </w:numPr>
        <w:spacing w:before="100" w:beforeAutospacing="1" w:after="100" w:afterAutospacing="1" w:line="240" w:lineRule="auto"/>
        <w:rPr>
          <w:vanish/>
        </w:rPr>
      </w:pPr>
      <w:hyperlink r:id="rId23" w:history="1">
        <w:r w:rsidR="003E336D">
          <w:rPr>
            <w:rStyle w:val="Hyperlink"/>
            <w:vanish/>
          </w:rPr>
          <w:t>Consulta lance</w:t>
        </w:r>
      </w:hyperlink>
    </w:p>
    <w:p w:rsidR="003E336D" w:rsidRDefault="008E5C15" w:rsidP="003E336D">
      <w:pPr>
        <w:numPr>
          <w:ilvl w:val="2"/>
          <w:numId w:val="12"/>
        </w:numPr>
        <w:spacing w:before="100" w:beforeAutospacing="1" w:after="100" w:afterAutospacing="1" w:line="240" w:lineRule="auto"/>
        <w:rPr>
          <w:vanish/>
        </w:rPr>
      </w:pPr>
      <w:hyperlink r:id="rId24" w:history="1">
        <w:r w:rsidR="003E336D">
          <w:rPr>
            <w:rStyle w:val="Hyperlink"/>
            <w:vanish/>
          </w:rPr>
          <w:t>Resultado da Assembléia</w:t>
        </w:r>
      </w:hyperlink>
    </w:p>
    <w:p w:rsidR="003E336D" w:rsidRDefault="003E336D" w:rsidP="003E336D">
      <w:pPr>
        <w:numPr>
          <w:ilvl w:val="1"/>
          <w:numId w:val="12"/>
        </w:numPr>
        <w:spacing w:before="100" w:beforeAutospacing="1" w:after="100" w:afterAutospacing="1" w:line="240" w:lineRule="auto"/>
        <w:ind w:left="2160"/>
        <w:rPr>
          <w:vanish/>
        </w:rPr>
      </w:pPr>
    </w:p>
    <w:p w:rsidR="003E336D" w:rsidRDefault="003E336D" w:rsidP="003E336D">
      <w:pPr>
        <w:numPr>
          <w:ilvl w:val="2"/>
          <w:numId w:val="12"/>
        </w:numPr>
        <w:spacing w:before="100" w:beforeAutospacing="1" w:after="100" w:afterAutospacing="1" w:line="240" w:lineRule="auto"/>
        <w:rPr>
          <w:vanish/>
        </w:rPr>
      </w:pPr>
      <w:r>
        <w:rPr>
          <w:vanish/>
        </w:rPr>
        <w:t>Solicitações diversas</w:t>
      </w:r>
    </w:p>
    <w:p w:rsidR="003E336D" w:rsidRDefault="008E5C15" w:rsidP="003E336D">
      <w:pPr>
        <w:numPr>
          <w:ilvl w:val="2"/>
          <w:numId w:val="12"/>
        </w:numPr>
        <w:spacing w:before="100" w:beforeAutospacing="1" w:after="100" w:afterAutospacing="1" w:line="240" w:lineRule="auto"/>
        <w:rPr>
          <w:vanish/>
        </w:rPr>
      </w:pPr>
      <w:hyperlink r:id="rId25" w:history="1">
        <w:r w:rsidR="003E336D">
          <w:rPr>
            <w:rStyle w:val="Hyperlink"/>
            <w:vanish/>
          </w:rPr>
          <w:t>Oferta de lance</w:t>
        </w:r>
      </w:hyperlink>
    </w:p>
    <w:p w:rsidR="003E336D" w:rsidRDefault="008E5C15" w:rsidP="003E336D">
      <w:pPr>
        <w:numPr>
          <w:ilvl w:val="2"/>
          <w:numId w:val="12"/>
        </w:numPr>
        <w:spacing w:before="100" w:beforeAutospacing="1" w:after="100" w:afterAutospacing="1" w:line="240" w:lineRule="auto"/>
        <w:rPr>
          <w:vanish/>
        </w:rPr>
      </w:pPr>
      <w:hyperlink r:id="rId26" w:history="1">
        <w:r w:rsidR="003E336D">
          <w:rPr>
            <w:rStyle w:val="Hyperlink"/>
            <w:vanish/>
          </w:rPr>
          <w:t>Cancelamento oferta de lance</w:t>
        </w:r>
      </w:hyperlink>
    </w:p>
    <w:p w:rsidR="003E336D" w:rsidRDefault="008E5C15" w:rsidP="003E336D">
      <w:pPr>
        <w:numPr>
          <w:ilvl w:val="2"/>
          <w:numId w:val="12"/>
        </w:numPr>
        <w:spacing w:before="100" w:beforeAutospacing="1" w:after="100" w:afterAutospacing="1" w:line="240" w:lineRule="auto"/>
        <w:rPr>
          <w:vanish/>
        </w:rPr>
      </w:pPr>
      <w:hyperlink r:id="rId27" w:history="1">
        <w:r w:rsidR="003E336D">
          <w:rPr>
            <w:rStyle w:val="Hyperlink"/>
            <w:vanish/>
          </w:rPr>
          <w:t>Bloqueio de contemplação</w:t>
        </w:r>
      </w:hyperlink>
    </w:p>
    <w:p w:rsidR="003E336D" w:rsidRDefault="008E5C15" w:rsidP="003E336D">
      <w:pPr>
        <w:numPr>
          <w:ilvl w:val="2"/>
          <w:numId w:val="12"/>
        </w:numPr>
        <w:spacing w:before="100" w:beforeAutospacing="1" w:after="100" w:afterAutospacing="1" w:line="240" w:lineRule="auto"/>
        <w:rPr>
          <w:vanish/>
        </w:rPr>
      </w:pPr>
      <w:hyperlink r:id="rId28" w:history="1">
        <w:r w:rsidR="003E336D">
          <w:rPr>
            <w:rStyle w:val="Hyperlink"/>
            <w:vanish/>
          </w:rPr>
          <w:t>Desbloqueio de contemplação</w:t>
        </w:r>
      </w:hyperlink>
    </w:p>
    <w:sectPr w:rsidR="003E336D" w:rsidSect="00FD1597">
      <w:headerReference w:type="default" r:id="rId29"/>
      <w:footerReference w:type="default" r:id="rId30"/>
      <w:pgSz w:w="11906" w:h="16838" w:code="9"/>
      <w:pgMar w:top="1701" w:right="991" w:bottom="1134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5C15" w:rsidRDefault="008E5C15" w:rsidP="009F20A6">
      <w:pPr>
        <w:spacing w:after="0" w:line="240" w:lineRule="auto"/>
      </w:pPr>
      <w:r>
        <w:separator/>
      </w:r>
    </w:p>
  </w:endnote>
  <w:endnote w:type="continuationSeparator" w:id="0">
    <w:p w:rsidR="008E5C15" w:rsidRDefault="008E5C15" w:rsidP="009F2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222E" w:rsidRDefault="008E5C15" w:rsidP="006D2D72">
    <w:pPr>
      <w:jc w:val="center"/>
      <w:rPr>
        <w:b/>
        <w:sz w:val="20"/>
        <w:szCs w:val="20"/>
      </w:rPr>
    </w:pPr>
    <w:r>
      <w:rPr>
        <w:b/>
        <w:sz w:val="20"/>
        <w:szCs w:val="20"/>
      </w:rPr>
      <w:pict>
        <v:rect id="_x0000_i1025" style="width:0;height:1.5pt" o:hralign="center" o:hrstd="t" o:hr="t" fillcolor="#aca899" stroked="f"/>
      </w:pict>
    </w:r>
  </w:p>
  <w:p w:rsidR="00EB222E" w:rsidRDefault="00EB222E" w:rsidP="00321839">
    <w:pPr>
      <w:tabs>
        <w:tab w:val="left" w:pos="3315"/>
        <w:tab w:val="center" w:pos="4535"/>
      </w:tabs>
      <w:spacing w:after="0" w:line="240" w:lineRule="auto"/>
      <w:jc w:val="center"/>
      <w:rPr>
        <w:rFonts w:cs="Arial"/>
        <w:b/>
        <w:sz w:val="18"/>
        <w:szCs w:val="18"/>
      </w:rPr>
    </w:pPr>
    <w:r w:rsidRPr="008E06F5">
      <w:rPr>
        <w:b/>
        <w:sz w:val="18"/>
        <w:szCs w:val="18"/>
      </w:rPr>
      <w:br/>
    </w:r>
    <w:r>
      <w:rPr>
        <w:rFonts w:cs="Arial"/>
        <w:b/>
        <w:sz w:val="18"/>
        <w:szCs w:val="18"/>
      </w:rPr>
      <w:t>Av. Afonso Pena nº</w:t>
    </w:r>
    <w:r w:rsidRPr="008E06F5">
      <w:rPr>
        <w:rFonts w:cs="Arial"/>
        <w:b/>
        <w:sz w:val="18"/>
        <w:szCs w:val="18"/>
      </w:rPr>
      <w:t xml:space="preserve"> 774 - 5º andar - Centro </w:t>
    </w:r>
    <w:r>
      <w:rPr>
        <w:rFonts w:cs="Arial"/>
        <w:b/>
        <w:sz w:val="18"/>
        <w:szCs w:val="18"/>
      </w:rPr>
      <w:t>–</w:t>
    </w:r>
    <w:r w:rsidRPr="008E06F5">
      <w:rPr>
        <w:rFonts w:cs="Arial"/>
        <w:b/>
        <w:sz w:val="18"/>
        <w:szCs w:val="18"/>
      </w:rPr>
      <w:t xml:space="preserve"> </w:t>
    </w:r>
    <w:r>
      <w:rPr>
        <w:rFonts w:cs="Arial"/>
        <w:b/>
        <w:sz w:val="18"/>
        <w:szCs w:val="18"/>
      </w:rPr>
      <w:t>CEP: 30.130.003 - Belo Horizonte - MG</w:t>
    </w:r>
    <w:r w:rsidRPr="008E06F5">
      <w:rPr>
        <w:rFonts w:cs="Arial"/>
        <w:b/>
        <w:sz w:val="18"/>
        <w:szCs w:val="18"/>
      </w:rPr>
      <w:t xml:space="preserve"> - Brasil - Telefone: (+55 31) </w:t>
    </w:r>
    <w:r>
      <w:rPr>
        <w:rFonts w:cs="Arial"/>
        <w:b/>
        <w:sz w:val="18"/>
        <w:szCs w:val="18"/>
      </w:rPr>
      <w:t>3246-7044</w:t>
    </w:r>
  </w:p>
  <w:p w:rsidR="00EB222E" w:rsidRDefault="00EB222E" w:rsidP="00321839">
    <w:pPr>
      <w:tabs>
        <w:tab w:val="left" w:pos="3315"/>
        <w:tab w:val="center" w:pos="4535"/>
      </w:tabs>
      <w:spacing w:after="0" w:line="240" w:lineRule="auto"/>
      <w:jc w:val="center"/>
      <w:rPr>
        <w:rFonts w:cs="Arial"/>
        <w:b/>
        <w:sz w:val="18"/>
        <w:szCs w:val="18"/>
      </w:rPr>
    </w:pPr>
    <w:proofErr w:type="gramStart"/>
    <w:r>
      <w:rPr>
        <w:rFonts w:cs="Arial"/>
        <w:b/>
        <w:sz w:val="18"/>
        <w:szCs w:val="18"/>
      </w:rPr>
      <w:t>e-mail</w:t>
    </w:r>
    <w:proofErr w:type="gramEnd"/>
    <w:r>
      <w:rPr>
        <w:rFonts w:cs="Arial"/>
        <w:b/>
        <w:sz w:val="18"/>
        <w:szCs w:val="18"/>
      </w:rPr>
      <w:t xml:space="preserve">: </w:t>
    </w:r>
    <w:hyperlink r:id="rId1" w:history="1">
      <w:r w:rsidRPr="00325831">
        <w:rPr>
          <w:rStyle w:val="Hyperlink"/>
          <w:rFonts w:cs="Arial"/>
          <w:b/>
          <w:sz w:val="18"/>
          <w:szCs w:val="18"/>
        </w:rPr>
        <w:t>contato@pbhativos.com.br</w:t>
      </w:r>
    </w:hyperlink>
    <w:r>
      <w:rPr>
        <w:rFonts w:cs="Arial"/>
        <w:b/>
        <w:sz w:val="18"/>
        <w:szCs w:val="18"/>
      </w:rPr>
      <w:t xml:space="preserve">   -  CNPJ: 13.593.766/0001-79</w:t>
    </w:r>
  </w:p>
  <w:p w:rsidR="00EB222E" w:rsidRPr="008E06F5" w:rsidRDefault="00EB222E" w:rsidP="008E06F5">
    <w:pPr>
      <w:tabs>
        <w:tab w:val="left" w:pos="3315"/>
        <w:tab w:val="center" w:pos="4535"/>
      </w:tabs>
      <w:rPr>
        <w:rFonts w:cs="Arial"/>
        <w:b/>
        <w:sz w:val="18"/>
        <w:szCs w:val="18"/>
      </w:rPr>
    </w:pPr>
  </w:p>
  <w:p w:rsidR="00EB222E" w:rsidRDefault="00EB222E" w:rsidP="009F20A6">
    <w:pPr>
      <w:pStyle w:val="Rodap"/>
      <w:jc w:val="center"/>
    </w:pPr>
  </w:p>
  <w:p w:rsidR="00EB222E" w:rsidRDefault="00EB222E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5C15" w:rsidRDefault="008E5C15" w:rsidP="009F20A6">
      <w:pPr>
        <w:spacing w:after="0" w:line="240" w:lineRule="auto"/>
      </w:pPr>
      <w:r>
        <w:separator/>
      </w:r>
    </w:p>
  </w:footnote>
  <w:footnote w:type="continuationSeparator" w:id="0">
    <w:p w:rsidR="008E5C15" w:rsidRDefault="008E5C15" w:rsidP="009F20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222E" w:rsidRDefault="00EB222E">
    <w:pPr>
      <w:pStyle w:val="Cabealho"/>
    </w:pPr>
    <w:r>
      <w:rPr>
        <w:noProof/>
        <w:lang w:eastAsia="pt-BR"/>
      </w:rPr>
      <w:drawing>
        <wp:inline distT="0" distB="0" distL="0" distR="0">
          <wp:extent cx="2676564" cy="819150"/>
          <wp:effectExtent l="0" t="0" r="9525" b="0"/>
          <wp:docPr id="10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SCOM_LOGO_PBHATIVOS_30012014 - HORIZONTAL - COR - CMYK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85543" cy="8218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1120C8"/>
    <w:multiLevelType w:val="hybridMultilevel"/>
    <w:tmpl w:val="B304480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A16F57"/>
    <w:multiLevelType w:val="multilevel"/>
    <w:tmpl w:val="6C242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C7649E"/>
    <w:multiLevelType w:val="hybridMultilevel"/>
    <w:tmpl w:val="AA8089FE"/>
    <w:lvl w:ilvl="0" w:tplc="0416000D">
      <w:start w:val="1"/>
      <w:numFmt w:val="bullet"/>
      <w:lvlText w:val=""/>
      <w:lvlJc w:val="left"/>
      <w:pPr>
        <w:ind w:left="213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27174996"/>
    <w:multiLevelType w:val="multilevel"/>
    <w:tmpl w:val="93B2A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476FD5"/>
    <w:multiLevelType w:val="multilevel"/>
    <w:tmpl w:val="1654F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7160875"/>
    <w:multiLevelType w:val="hybridMultilevel"/>
    <w:tmpl w:val="2B34B116"/>
    <w:lvl w:ilvl="0" w:tplc="0416000D">
      <w:start w:val="1"/>
      <w:numFmt w:val="bullet"/>
      <w:lvlText w:val=""/>
      <w:lvlJc w:val="left"/>
      <w:pPr>
        <w:ind w:left="213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6" w15:restartNumberingAfterBreak="0">
    <w:nsid w:val="38CD4923"/>
    <w:multiLevelType w:val="multilevel"/>
    <w:tmpl w:val="F17E2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B394472"/>
    <w:multiLevelType w:val="hybridMultilevel"/>
    <w:tmpl w:val="FB14DA08"/>
    <w:lvl w:ilvl="0" w:tplc="0416000D">
      <w:start w:val="1"/>
      <w:numFmt w:val="bullet"/>
      <w:lvlText w:val=""/>
      <w:lvlJc w:val="left"/>
      <w:pPr>
        <w:ind w:left="213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8" w15:restartNumberingAfterBreak="0">
    <w:nsid w:val="40345C88"/>
    <w:multiLevelType w:val="hybridMultilevel"/>
    <w:tmpl w:val="2DCAF068"/>
    <w:lvl w:ilvl="0" w:tplc="0416000D">
      <w:start w:val="1"/>
      <w:numFmt w:val="bullet"/>
      <w:lvlText w:val=""/>
      <w:lvlJc w:val="left"/>
      <w:pPr>
        <w:ind w:left="213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 w15:restartNumberingAfterBreak="0">
    <w:nsid w:val="567E6E26"/>
    <w:multiLevelType w:val="hybridMultilevel"/>
    <w:tmpl w:val="2CB81CF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B55444"/>
    <w:multiLevelType w:val="multilevel"/>
    <w:tmpl w:val="D4EC1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9EF678A"/>
    <w:multiLevelType w:val="multilevel"/>
    <w:tmpl w:val="AA309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06C6B7F"/>
    <w:multiLevelType w:val="multilevel"/>
    <w:tmpl w:val="5ABA0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2D42F7A"/>
    <w:multiLevelType w:val="hybridMultilevel"/>
    <w:tmpl w:val="B4522E6A"/>
    <w:lvl w:ilvl="0" w:tplc="CDD88422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8072EB"/>
    <w:multiLevelType w:val="hybridMultilevel"/>
    <w:tmpl w:val="DD2A516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4"/>
  </w:num>
  <w:num w:numId="3">
    <w:abstractNumId w:val="8"/>
  </w:num>
  <w:num w:numId="4">
    <w:abstractNumId w:val="7"/>
  </w:num>
  <w:num w:numId="5">
    <w:abstractNumId w:val="5"/>
  </w:num>
  <w:num w:numId="6">
    <w:abstractNumId w:val="2"/>
  </w:num>
  <w:num w:numId="7">
    <w:abstractNumId w:val="0"/>
  </w:num>
  <w:num w:numId="8">
    <w:abstractNumId w:val="3"/>
  </w:num>
  <w:num w:numId="9">
    <w:abstractNumId w:val="12"/>
  </w:num>
  <w:num w:numId="10">
    <w:abstractNumId w:val="6"/>
  </w:num>
  <w:num w:numId="11">
    <w:abstractNumId w:val="10"/>
  </w:num>
  <w:num w:numId="12">
    <w:abstractNumId w:val="11"/>
  </w:num>
  <w:num w:numId="13">
    <w:abstractNumId w:val="1"/>
  </w:num>
  <w:num w:numId="14">
    <w:abstractNumId w:val="4"/>
  </w:num>
  <w:num w:numId="15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0A6"/>
    <w:rsid w:val="00007A82"/>
    <w:rsid w:val="00012C73"/>
    <w:rsid w:val="00013597"/>
    <w:rsid w:val="00023042"/>
    <w:rsid w:val="000370E7"/>
    <w:rsid w:val="0004318F"/>
    <w:rsid w:val="0006718B"/>
    <w:rsid w:val="00076ED4"/>
    <w:rsid w:val="00077D6B"/>
    <w:rsid w:val="000848AF"/>
    <w:rsid w:val="000928C9"/>
    <w:rsid w:val="000B19FB"/>
    <w:rsid w:val="000B1EEF"/>
    <w:rsid w:val="000B2EDA"/>
    <w:rsid w:val="000C5D3C"/>
    <w:rsid w:val="000D6176"/>
    <w:rsid w:val="000D7A30"/>
    <w:rsid w:val="000E49FB"/>
    <w:rsid w:val="000E55DD"/>
    <w:rsid w:val="000F373D"/>
    <w:rsid w:val="000F75E3"/>
    <w:rsid w:val="0010488A"/>
    <w:rsid w:val="0010561D"/>
    <w:rsid w:val="00121040"/>
    <w:rsid w:val="001462C0"/>
    <w:rsid w:val="00163E09"/>
    <w:rsid w:val="00173346"/>
    <w:rsid w:val="0017353B"/>
    <w:rsid w:val="001769C1"/>
    <w:rsid w:val="00177545"/>
    <w:rsid w:val="001808E3"/>
    <w:rsid w:val="00183D78"/>
    <w:rsid w:val="00192C13"/>
    <w:rsid w:val="001B08C0"/>
    <w:rsid w:val="001C49E8"/>
    <w:rsid w:val="001D07F4"/>
    <w:rsid w:val="001D62A7"/>
    <w:rsid w:val="001E43F8"/>
    <w:rsid w:val="001F16B1"/>
    <w:rsid w:val="001F1D16"/>
    <w:rsid w:val="002020E9"/>
    <w:rsid w:val="00224EE4"/>
    <w:rsid w:val="002311E3"/>
    <w:rsid w:val="00232B3C"/>
    <w:rsid w:val="00235A16"/>
    <w:rsid w:val="00246348"/>
    <w:rsid w:val="00256C9B"/>
    <w:rsid w:val="00270F22"/>
    <w:rsid w:val="00293EF5"/>
    <w:rsid w:val="002A2BA8"/>
    <w:rsid w:val="002B0757"/>
    <w:rsid w:val="002B14AE"/>
    <w:rsid w:val="002D30AE"/>
    <w:rsid w:val="002E0A0F"/>
    <w:rsid w:val="002F1977"/>
    <w:rsid w:val="00300F15"/>
    <w:rsid w:val="003157D4"/>
    <w:rsid w:val="00321839"/>
    <w:rsid w:val="0032376C"/>
    <w:rsid w:val="0035469B"/>
    <w:rsid w:val="00363576"/>
    <w:rsid w:val="003745A4"/>
    <w:rsid w:val="003747FB"/>
    <w:rsid w:val="00374B76"/>
    <w:rsid w:val="00391890"/>
    <w:rsid w:val="003D64F4"/>
    <w:rsid w:val="003E336D"/>
    <w:rsid w:val="003E5B9F"/>
    <w:rsid w:val="003E663C"/>
    <w:rsid w:val="004023DF"/>
    <w:rsid w:val="004079DE"/>
    <w:rsid w:val="00410309"/>
    <w:rsid w:val="00411097"/>
    <w:rsid w:val="00423D39"/>
    <w:rsid w:val="00426A09"/>
    <w:rsid w:val="00432B26"/>
    <w:rsid w:val="004371E1"/>
    <w:rsid w:val="00440A15"/>
    <w:rsid w:val="00447711"/>
    <w:rsid w:val="0044784C"/>
    <w:rsid w:val="00464B80"/>
    <w:rsid w:val="0047079E"/>
    <w:rsid w:val="0047191D"/>
    <w:rsid w:val="004743FA"/>
    <w:rsid w:val="00475815"/>
    <w:rsid w:val="00477DCF"/>
    <w:rsid w:val="004942D6"/>
    <w:rsid w:val="004949F0"/>
    <w:rsid w:val="0049632E"/>
    <w:rsid w:val="004B7EFA"/>
    <w:rsid w:val="004C6310"/>
    <w:rsid w:val="004D4021"/>
    <w:rsid w:val="004E0166"/>
    <w:rsid w:val="004E3900"/>
    <w:rsid w:val="004E52A7"/>
    <w:rsid w:val="00500020"/>
    <w:rsid w:val="005020D7"/>
    <w:rsid w:val="005060BE"/>
    <w:rsid w:val="00507CD0"/>
    <w:rsid w:val="00517001"/>
    <w:rsid w:val="00540D80"/>
    <w:rsid w:val="00550CF5"/>
    <w:rsid w:val="00571868"/>
    <w:rsid w:val="005745C2"/>
    <w:rsid w:val="00575062"/>
    <w:rsid w:val="00585A9C"/>
    <w:rsid w:val="00586815"/>
    <w:rsid w:val="00597488"/>
    <w:rsid w:val="005B2EEA"/>
    <w:rsid w:val="005B6B98"/>
    <w:rsid w:val="005C06A9"/>
    <w:rsid w:val="005C0817"/>
    <w:rsid w:val="005C3907"/>
    <w:rsid w:val="005C60EE"/>
    <w:rsid w:val="005D1CE3"/>
    <w:rsid w:val="005D78DC"/>
    <w:rsid w:val="005E3C8A"/>
    <w:rsid w:val="005F2009"/>
    <w:rsid w:val="0061040A"/>
    <w:rsid w:val="00613C4D"/>
    <w:rsid w:val="00655242"/>
    <w:rsid w:val="00667089"/>
    <w:rsid w:val="0067062A"/>
    <w:rsid w:val="006769A5"/>
    <w:rsid w:val="00692F8A"/>
    <w:rsid w:val="00695CB7"/>
    <w:rsid w:val="006B3D3F"/>
    <w:rsid w:val="006B5C43"/>
    <w:rsid w:val="006B5C77"/>
    <w:rsid w:val="006D2D72"/>
    <w:rsid w:val="006F0CC6"/>
    <w:rsid w:val="006F0DF7"/>
    <w:rsid w:val="006F6207"/>
    <w:rsid w:val="00704955"/>
    <w:rsid w:val="00722A14"/>
    <w:rsid w:val="00742948"/>
    <w:rsid w:val="0075432A"/>
    <w:rsid w:val="00757694"/>
    <w:rsid w:val="00763FCB"/>
    <w:rsid w:val="00767A2B"/>
    <w:rsid w:val="00770126"/>
    <w:rsid w:val="0079195F"/>
    <w:rsid w:val="007A3A68"/>
    <w:rsid w:val="007A790A"/>
    <w:rsid w:val="007B488E"/>
    <w:rsid w:val="007B58D6"/>
    <w:rsid w:val="007B6997"/>
    <w:rsid w:val="007D1B34"/>
    <w:rsid w:val="007E4942"/>
    <w:rsid w:val="007E55F2"/>
    <w:rsid w:val="007F5935"/>
    <w:rsid w:val="00803FCE"/>
    <w:rsid w:val="00817C1A"/>
    <w:rsid w:val="00820357"/>
    <w:rsid w:val="00825F48"/>
    <w:rsid w:val="008451D7"/>
    <w:rsid w:val="00854776"/>
    <w:rsid w:val="00861A4E"/>
    <w:rsid w:val="00894BAA"/>
    <w:rsid w:val="008976A1"/>
    <w:rsid w:val="008D2312"/>
    <w:rsid w:val="008E06F5"/>
    <w:rsid w:val="008E2F5F"/>
    <w:rsid w:val="008E5C15"/>
    <w:rsid w:val="00907CC8"/>
    <w:rsid w:val="00911DCE"/>
    <w:rsid w:val="00927D2E"/>
    <w:rsid w:val="00941400"/>
    <w:rsid w:val="00946DF2"/>
    <w:rsid w:val="009472FC"/>
    <w:rsid w:val="009520DB"/>
    <w:rsid w:val="009545AC"/>
    <w:rsid w:val="00963073"/>
    <w:rsid w:val="00973EA6"/>
    <w:rsid w:val="0097515D"/>
    <w:rsid w:val="009870A5"/>
    <w:rsid w:val="00987DAB"/>
    <w:rsid w:val="009A33D1"/>
    <w:rsid w:val="009B363C"/>
    <w:rsid w:val="009C2463"/>
    <w:rsid w:val="009C29E1"/>
    <w:rsid w:val="009C2BB8"/>
    <w:rsid w:val="009E10F9"/>
    <w:rsid w:val="009F20A6"/>
    <w:rsid w:val="009F42B5"/>
    <w:rsid w:val="00A1282F"/>
    <w:rsid w:val="00A148F4"/>
    <w:rsid w:val="00A20E08"/>
    <w:rsid w:val="00A22142"/>
    <w:rsid w:val="00A24978"/>
    <w:rsid w:val="00A4589E"/>
    <w:rsid w:val="00A46F7F"/>
    <w:rsid w:val="00A52085"/>
    <w:rsid w:val="00A67D32"/>
    <w:rsid w:val="00A770FB"/>
    <w:rsid w:val="00A82382"/>
    <w:rsid w:val="00A84BEF"/>
    <w:rsid w:val="00A95B31"/>
    <w:rsid w:val="00AA6C6A"/>
    <w:rsid w:val="00AB1652"/>
    <w:rsid w:val="00AB27C6"/>
    <w:rsid w:val="00AE658D"/>
    <w:rsid w:val="00AF1733"/>
    <w:rsid w:val="00B00AB7"/>
    <w:rsid w:val="00B01CDC"/>
    <w:rsid w:val="00B12069"/>
    <w:rsid w:val="00B669DA"/>
    <w:rsid w:val="00B949D4"/>
    <w:rsid w:val="00BD4FA3"/>
    <w:rsid w:val="00BE2F44"/>
    <w:rsid w:val="00BF18BE"/>
    <w:rsid w:val="00C01FB9"/>
    <w:rsid w:val="00C156F2"/>
    <w:rsid w:val="00C217FF"/>
    <w:rsid w:val="00C22182"/>
    <w:rsid w:val="00C24846"/>
    <w:rsid w:val="00C301C8"/>
    <w:rsid w:val="00C316CC"/>
    <w:rsid w:val="00C4042E"/>
    <w:rsid w:val="00C55E51"/>
    <w:rsid w:val="00C60097"/>
    <w:rsid w:val="00C6071E"/>
    <w:rsid w:val="00C64525"/>
    <w:rsid w:val="00C71167"/>
    <w:rsid w:val="00C8720E"/>
    <w:rsid w:val="00CA25DA"/>
    <w:rsid w:val="00CB5099"/>
    <w:rsid w:val="00CC55A4"/>
    <w:rsid w:val="00CD299D"/>
    <w:rsid w:val="00CE47EE"/>
    <w:rsid w:val="00CF0BDC"/>
    <w:rsid w:val="00CF3271"/>
    <w:rsid w:val="00D01216"/>
    <w:rsid w:val="00D044BA"/>
    <w:rsid w:val="00D22D63"/>
    <w:rsid w:val="00D2638A"/>
    <w:rsid w:val="00D52531"/>
    <w:rsid w:val="00D64B69"/>
    <w:rsid w:val="00D66DD4"/>
    <w:rsid w:val="00D7465A"/>
    <w:rsid w:val="00D8542B"/>
    <w:rsid w:val="00DA502C"/>
    <w:rsid w:val="00DA62B1"/>
    <w:rsid w:val="00DB1C34"/>
    <w:rsid w:val="00DC287C"/>
    <w:rsid w:val="00DD3849"/>
    <w:rsid w:val="00DF0153"/>
    <w:rsid w:val="00E023C4"/>
    <w:rsid w:val="00E04654"/>
    <w:rsid w:val="00E06833"/>
    <w:rsid w:val="00E2304A"/>
    <w:rsid w:val="00E31C61"/>
    <w:rsid w:val="00E45E36"/>
    <w:rsid w:val="00E47853"/>
    <w:rsid w:val="00E47D65"/>
    <w:rsid w:val="00E56531"/>
    <w:rsid w:val="00EA3493"/>
    <w:rsid w:val="00EA3831"/>
    <w:rsid w:val="00EA78DB"/>
    <w:rsid w:val="00EB222E"/>
    <w:rsid w:val="00EB51BD"/>
    <w:rsid w:val="00EC1EB6"/>
    <w:rsid w:val="00EC5B47"/>
    <w:rsid w:val="00EE257A"/>
    <w:rsid w:val="00EF152A"/>
    <w:rsid w:val="00EF160B"/>
    <w:rsid w:val="00EF1E6B"/>
    <w:rsid w:val="00F01740"/>
    <w:rsid w:val="00F05625"/>
    <w:rsid w:val="00F314E1"/>
    <w:rsid w:val="00F3603A"/>
    <w:rsid w:val="00F426F5"/>
    <w:rsid w:val="00F47D2E"/>
    <w:rsid w:val="00F50BD7"/>
    <w:rsid w:val="00F5165C"/>
    <w:rsid w:val="00F5243E"/>
    <w:rsid w:val="00F550F0"/>
    <w:rsid w:val="00F65774"/>
    <w:rsid w:val="00F945E0"/>
    <w:rsid w:val="00FA76DF"/>
    <w:rsid w:val="00FB7AAB"/>
    <w:rsid w:val="00FC6A35"/>
    <w:rsid w:val="00FD07CE"/>
    <w:rsid w:val="00FD1597"/>
    <w:rsid w:val="00FE10C2"/>
    <w:rsid w:val="00FE1DC4"/>
    <w:rsid w:val="00FE290B"/>
    <w:rsid w:val="00FF7411"/>
    <w:rsid w:val="00FF7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A76168F-9C30-47A6-9517-961D7F91A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76C"/>
  </w:style>
  <w:style w:type="paragraph" w:styleId="Ttulo5">
    <w:name w:val="heading 5"/>
    <w:basedOn w:val="Normal"/>
    <w:link w:val="Ttulo5Char"/>
    <w:uiPriority w:val="9"/>
    <w:qFormat/>
    <w:rsid w:val="003E336D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F20A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F20A6"/>
  </w:style>
  <w:style w:type="paragraph" w:styleId="Rodap">
    <w:name w:val="footer"/>
    <w:basedOn w:val="Normal"/>
    <w:link w:val="RodapChar"/>
    <w:uiPriority w:val="99"/>
    <w:unhideWhenUsed/>
    <w:rsid w:val="009F20A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F20A6"/>
  </w:style>
  <w:style w:type="paragraph" w:styleId="Textodebalo">
    <w:name w:val="Balloon Text"/>
    <w:basedOn w:val="Normal"/>
    <w:link w:val="TextodebaloChar"/>
    <w:uiPriority w:val="99"/>
    <w:semiHidden/>
    <w:unhideWhenUsed/>
    <w:rsid w:val="009F20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F20A6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F945E0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F47D2E"/>
    <w:pPr>
      <w:ind w:left="720"/>
      <w:contextualSpacing/>
    </w:pPr>
  </w:style>
  <w:style w:type="table" w:styleId="Tabelacomgrade">
    <w:name w:val="Table Grid"/>
    <w:basedOn w:val="Tabelanormal"/>
    <w:uiPriority w:val="59"/>
    <w:rsid w:val="00270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07C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apple-converted-space">
    <w:name w:val="apple-converted-space"/>
    <w:basedOn w:val="Fontepargpadro"/>
    <w:rsid w:val="00507CD0"/>
  </w:style>
  <w:style w:type="paragraph" w:customStyle="1" w:styleId="GAB-SCOMF">
    <w:name w:val="GAB-SCOMF"/>
    <w:basedOn w:val="Normal"/>
    <w:rsid w:val="00AA6C6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semiHidden/>
    <w:rsid w:val="00AA6C6A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Corpodetexto2Char">
    <w:name w:val="Corpo de texto 2 Char"/>
    <w:basedOn w:val="Fontepargpadro"/>
    <w:link w:val="Corpodetexto2"/>
    <w:semiHidden/>
    <w:rsid w:val="00AA6C6A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customStyle="1" w:styleId="Default">
    <w:name w:val="Default"/>
    <w:rsid w:val="00C6071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Forte">
    <w:name w:val="Strong"/>
    <w:basedOn w:val="Fontepargpadro"/>
    <w:uiPriority w:val="22"/>
    <w:qFormat/>
    <w:rsid w:val="002A2BA8"/>
    <w:rPr>
      <w:b/>
      <w:bCs/>
    </w:rPr>
  </w:style>
  <w:style w:type="character" w:styleId="nfase">
    <w:name w:val="Emphasis"/>
    <w:basedOn w:val="Fontepargpadro"/>
    <w:uiPriority w:val="20"/>
    <w:qFormat/>
    <w:rsid w:val="002A2BA8"/>
    <w:rPr>
      <w:i/>
      <w:iCs/>
    </w:rPr>
  </w:style>
  <w:style w:type="character" w:customStyle="1" w:styleId="Ttulo5Char">
    <w:name w:val="Título 5 Char"/>
    <w:basedOn w:val="Fontepargpadro"/>
    <w:link w:val="Ttulo5"/>
    <w:uiPriority w:val="9"/>
    <w:rsid w:val="003E336D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3E336D"/>
    <w:rPr>
      <w:color w:val="800080"/>
      <w:u w:val="single"/>
    </w:rPr>
  </w:style>
  <w:style w:type="paragraph" w:customStyle="1" w:styleId="agrupamento">
    <w:name w:val="agrupamento"/>
    <w:basedOn w:val="Normal"/>
    <w:rsid w:val="003E336D"/>
    <w:pPr>
      <w:spacing w:before="60" w:after="100" w:afterAutospacing="1" w:line="240" w:lineRule="auto"/>
      <w:ind w:right="450"/>
      <w:jc w:val="center"/>
    </w:pPr>
    <w:rPr>
      <w:rFonts w:ascii="Arial" w:eastAsia="Times New Roman" w:hAnsi="Arial" w:cs="Arial"/>
      <w:color w:val="4B4B4B"/>
      <w:sz w:val="17"/>
      <w:szCs w:val="17"/>
      <w:lang w:eastAsia="pt-BR"/>
    </w:rPr>
  </w:style>
  <w:style w:type="paragraph" w:customStyle="1" w:styleId="setacimaagrupada">
    <w:name w:val="setacimaagrupada"/>
    <w:basedOn w:val="Normal"/>
    <w:rsid w:val="003E336D"/>
    <w:pPr>
      <w:pBdr>
        <w:top w:val="single" w:sz="2" w:space="0" w:color="auto"/>
        <w:left w:val="single" w:sz="24" w:space="0" w:color="auto"/>
        <w:bottom w:val="single" w:sz="24" w:space="0" w:color="auto"/>
        <w:right w:val="single" w:sz="24" w:space="0" w:color="auto"/>
      </w:pBdr>
      <w:spacing w:before="330" w:after="100" w:afterAutospacing="1" w:line="240" w:lineRule="auto"/>
      <w:ind w:left="9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etabaixoagrupada">
    <w:name w:val="setabaixoagrupada"/>
    <w:basedOn w:val="Normal"/>
    <w:rsid w:val="003E336D"/>
    <w:pPr>
      <w:pBdr>
        <w:top w:val="single" w:sz="24" w:space="0" w:color="auto"/>
        <w:left w:val="single" w:sz="24" w:space="0" w:color="auto"/>
        <w:bottom w:val="single" w:sz="2" w:space="0" w:color="auto"/>
        <w:right w:val="single" w:sz="24" w:space="0" w:color="auto"/>
      </w:pBdr>
      <w:spacing w:before="360" w:after="100" w:afterAutospacing="1" w:line="240" w:lineRule="auto"/>
      <w:ind w:left="9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uiPriority w:val="99"/>
    <w:semiHidden/>
    <w:unhideWhenUsed/>
    <w:rsid w:val="003E336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uiPriority w:val="99"/>
    <w:semiHidden/>
    <w:rsid w:val="003E336D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fechar">
    <w:name w:val="fechar"/>
    <w:basedOn w:val="Fontepargpadro"/>
    <w:rsid w:val="003E336D"/>
  </w:style>
  <w:style w:type="paragraph" w:customStyle="1" w:styleId="abaconta">
    <w:name w:val="abaconta"/>
    <w:basedOn w:val="Normal"/>
    <w:rsid w:val="003E336D"/>
    <w:pPr>
      <w:pBdr>
        <w:left w:val="single" w:sz="6" w:space="11" w:color="EEEEEE"/>
        <w:right w:val="single" w:sz="6" w:space="11" w:color="EEEEE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baselecionada">
    <w:name w:val="abaselecionada"/>
    <w:basedOn w:val="Normal"/>
    <w:rsid w:val="003E336D"/>
    <w:pPr>
      <w:pBdr>
        <w:left w:val="single" w:sz="6" w:space="0" w:color="CCCCCC"/>
        <w:right w:val="single" w:sz="6" w:space="0" w:color="CCCCCC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obscontas">
    <w:name w:val="obscontas"/>
    <w:basedOn w:val="Normal"/>
    <w:rsid w:val="003E336D"/>
    <w:pPr>
      <w:spacing w:before="100" w:beforeAutospacing="1" w:after="450" w:line="0" w:lineRule="atLeast"/>
    </w:pPr>
    <w:rPr>
      <w:rFonts w:ascii="Times New Roman" w:eastAsia="Times New Roman" w:hAnsi="Times New Roman" w:cs="Times New Roman"/>
      <w:b/>
      <w:bCs/>
      <w:i/>
      <w:iCs/>
      <w:color w:val="2980B9"/>
      <w:sz w:val="23"/>
      <w:szCs w:val="23"/>
      <w:lang w:eastAsia="pt-BR"/>
    </w:rPr>
  </w:style>
  <w:style w:type="paragraph" w:styleId="Parteinferiordoformulrio">
    <w:name w:val="HTML Bottom of Form"/>
    <w:basedOn w:val="Normal"/>
    <w:next w:val="Normal"/>
    <w:link w:val="ParteinferiordoformulrioChar"/>
    <w:hidden/>
    <w:uiPriority w:val="99"/>
    <w:semiHidden/>
    <w:unhideWhenUsed/>
    <w:rsid w:val="003E336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uiPriority w:val="99"/>
    <w:semiHidden/>
    <w:rsid w:val="003E336D"/>
    <w:rPr>
      <w:rFonts w:ascii="Arial" w:eastAsia="Times New Roman" w:hAnsi="Arial" w:cs="Arial"/>
      <w:vanish/>
      <w:sz w:val="16"/>
      <w:szCs w:val="16"/>
      <w:lang w:eastAsia="pt-BR"/>
    </w:rPr>
  </w:style>
  <w:style w:type="paragraph" w:customStyle="1" w:styleId="pm-client-data-sent">
    <w:name w:val="pm-client-data-sent"/>
    <w:basedOn w:val="Normal"/>
    <w:rsid w:val="003E3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pm-request-name">
    <w:name w:val="pm-request-name"/>
    <w:basedOn w:val="Normal"/>
    <w:rsid w:val="003E3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322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7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9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85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7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96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97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825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124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10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985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8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66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33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6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8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2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27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54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78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75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52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717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18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70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450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7772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983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6320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902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8750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1413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91782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2256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5463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3830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1258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511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15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434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465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527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007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463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2135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1937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87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228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517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436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33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1754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6709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935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6889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272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079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051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893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2197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589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587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8280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572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0345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359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071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33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337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470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61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4256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8554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5634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936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481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9383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983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8811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452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7163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757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6933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078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1008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351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883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1909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5155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355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2024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50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014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4790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73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8299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6834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943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465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9279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744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80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328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09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169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84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789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206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11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5101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090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3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1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8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11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95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71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00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85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09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20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11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04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361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19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601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52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8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82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63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55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847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75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438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5591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0357">
      <w:marLeft w:val="0"/>
      <w:marRight w:val="0"/>
      <w:marTop w:val="750"/>
      <w:marBottom w:val="4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16286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86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0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33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58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55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" TargetMode="External"/><Relationship Id="rId13" Type="http://schemas.openxmlformats.org/officeDocument/2006/relationships/hyperlink" Target="javascript:void(0)" TargetMode="External"/><Relationship Id="rId18" Type="http://schemas.openxmlformats.org/officeDocument/2006/relationships/hyperlink" Target="javascript:void(0)" TargetMode="External"/><Relationship Id="rId26" Type="http://schemas.openxmlformats.org/officeDocument/2006/relationships/hyperlink" Target="javascript:void(0)" TargetMode="External"/><Relationship Id="rId3" Type="http://schemas.openxmlformats.org/officeDocument/2006/relationships/styles" Target="styles.xml"/><Relationship Id="rId21" Type="http://schemas.openxmlformats.org/officeDocument/2006/relationships/hyperlink" Target="javascript:void(0)" TargetMode="External"/><Relationship Id="rId7" Type="http://schemas.openxmlformats.org/officeDocument/2006/relationships/endnotes" Target="endnotes.xml"/><Relationship Id="rId12" Type="http://schemas.openxmlformats.org/officeDocument/2006/relationships/hyperlink" Target="javascript:void(0)" TargetMode="External"/><Relationship Id="rId17" Type="http://schemas.openxmlformats.org/officeDocument/2006/relationships/hyperlink" Target="javascript:void(0)" TargetMode="External"/><Relationship Id="rId25" Type="http://schemas.openxmlformats.org/officeDocument/2006/relationships/hyperlink" Target="javascript:void(0)" TargetMode="External"/><Relationship Id="rId2" Type="http://schemas.openxmlformats.org/officeDocument/2006/relationships/numbering" Target="numbering.xml"/><Relationship Id="rId16" Type="http://schemas.openxmlformats.org/officeDocument/2006/relationships/hyperlink" Target="javascript:void(0)" TargetMode="External"/><Relationship Id="rId20" Type="http://schemas.openxmlformats.org/officeDocument/2006/relationships/hyperlink" Target="javascript:void(0)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javascript:void(0)" TargetMode="External"/><Relationship Id="rId24" Type="http://schemas.openxmlformats.org/officeDocument/2006/relationships/hyperlink" Target="javascript:void(0)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javascript:void(0)" TargetMode="External"/><Relationship Id="rId23" Type="http://schemas.openxmlformats.org/officeDocument/2006/relationships/hyperlink" Target="javascript:void(0)" TargetMode="External"/><Relationship Id="rId28" Type="http://schemas.openxmlformats.org/officeDocument/2006/relationships/hyperlink" Target="javascript:void(0)" TargetMode="External"/><Relationship Id="rId10" Type="http://schemas.openxmlformats.org/officeDocument/2006/relationships/hyperlink" Target="javascript:void(0)" TargetMode="External"/><Relationship Id="rId19" Type="http://schemas.openxmlformats.org/officeDocument/2006/relationships/hyperlink" Target="javascript:void(0)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javascript:void(0)" TargetMode="External"/><Relationship Id="rId14" Type="http://schemas.openxmlformats.org/officeDocument/2006/relationships/hyperlink" Target="javascript:void(0)" TargetMode="External"/><Relationship Id="rId22" Type="http://schemas.openxmlformats.org/officeDocument/2006/relationships/hyperlink" Target="javascript:void(0)" TargetMode="External"/><Relationship Id="rId27" Type="http://schemas.openxmlformats.org/officeDocument/2006/relationships/hyperlink" Target="javascript:void(0)" TargetMode="External"/><Relationship Id="rId30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tato@pbhativos.com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1B27E-203D-4948-814A-B2650E175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685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pr073099</dc:creator>
  <cp:keywords/>
  <dc:description/>
  <cp:lastModifiedBy>DOLORES CORREA LEMOS</cp:lastModifiedBy>
  <cp:revision>7</cp:revision>
  <cp:lastPrinted>2016-03-28T16:21:00Z</cp:lastPrinted>
  <dcterms:created xsi:type="dcterms:W3CDTF">2016-05-16T19:08:00Z</dcterms:created>
  <dcterms:modified xsi:type="dcterms:W3CDTF">2016-05-16T19:42:00Z</dcterms:modified>
</cp:coreProperties>
</file>